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EBEB">
      <w:r>
        <w:t>时代互联创业基础包购买协议</w:t>
      </w:r>
    </w:p>
    <w:p w14:paraId="7E542C79">
      <w:r>
        <w:t>一、服务使用规定</w:t>
      </w:r>
    </w:p>
    <w:p w14:paraId="39DEB46B">
      <w:r>
        <w:t>1、用户承诺不得利用本服务从事任何违法活动，包括但不限于：</w:t>
      </w:r>
    </w:p>
    <w:p w14:paraId="4A62794D">
      <w:r>
        <w:t>发布违反国家法律法规的内容；</w:t>
      </w:r>
    </w:p>
    <w:p w14:paraId="3758EADC">
      <w:r>
        <w:t>侵犯他人知识产权；</w:t>
      </w:r>
    </w:p>
    <w:p w14:paraId="3E991B85">
      <w:r>
        <w:t>传播计算机病毒或从事危害计算机网络安全的活动；</w:t>
      </w:r>
    </w:p>
    <w:p w14:paraId="7D102C6D">
      <w:r>
        <w:t>以及其他任何违反法律法规的行为。</w:t>
      </w:r>
    </w:p>
    <w:p w14:paraId="788EB72F">
      <w:r>
        <w:t>2、套餐内所有产品服务期限一致，均为1年。套餐到期后，用户可选择续费整套服务或单独续费其中部分服务。</w:t>
      </w:r>
    </w:p>
    <w:p w14:paraId="676D06C6">
      <w:r>
        <w:t>二、产品退换规定</w:t>
      </w:r>
    </w:p>
    <w:p w14:paraId="4E67BE4F">
      <w:r>
        <w:t>3、套餐内产品一经购买，不支持更换或退款。</w:t>
      </w:r>
    </w:p>
    <w:p w14:paraId="2DA409D5">
      <w:r>
        <w:t>三、域名注册规定</w:t>
      </w:r>
    </w:p>
    <w:p w14:paraId="239244D2">
      <w:r>
        <w:t>4、域名注册时间为1年，到期后可</w:t>
      </w:r>
      <w:bookmarkStart w:id="0" w:name="_GoBack"/>
      <w:bookmarkEnd w:id="0"/>
      <w:r>
        <w:t>续费继续使用。</w:t>
      </w:r>
    </w:p>
    <w:p w14:paraId="1AB566D9">
      <w:r>
        <w:t>四、服务协议确认</w:t>
      </w:r>
    </w:p>
    <w:p w14:paraId="3D5F5799">
      <w:r>
        <w:t>本人已详细阅读并充分理解上述所有条款，自愿接受并遵守本协议的所有规定。</w:t>
      </w:r>
    </w:p>
    <w:p w14:paraId="57E663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69AA"/>
    <w:rsid w:val="0B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2025-04-28T07:32:00Z</dcterms:created>
  <dc:creator>蛙系青年</dc:creator>
  <cp:lastModifiedBy>蛙系青年</cp:lastModifiedBy>
  <dcterms:modified xsi:type="dcterms:W3CDTF">2025-04-28T07:33:32Z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840677E2997A4098AFB55EC26FB3F133_11</vt:lpwstr>
  </property>
  <property fmtid="{D5CDD505-2E9C-101B-9397-08002B2CF9AE}" pid="4" name="KSOTemplateDocerSaveRecord">
    <vt:lpwstr>eyJoZGlkIjoiY2YyNDQ3OWRiOTI2OWU1MDYzMzJhOTNmZWVlMDMwMmYiLCJ1c2VySWQiOiI0NjAwNjQ0MjkifQ==</vt:lpwstr>
  </property>
</Properties>
</file>